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B" w:rsidRPr="00B413B2" w:rsidRDefault="00621CAB" w:rsidP="00621CAB">
      <w:pPr>
        <w:pStyle w:val="a7"/>
        <w:spacing w:line="240" w:lineRule="auto"/>
        <w:ind w:right="27"/>
      </w:pPr>
      <w:r w:rsidRPr="00B413B2">
        <w:rPr>
          <w:sz w:val="20"/>
        </w:rPr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8" o:title=""/>
            <o:lock v:ext="edit" aspectratio="f"/>
          </v:shape>
          <o:OLEObject Type="Embed" ProgID="CorelDraw.Graphic.8" ShapeID="_x0000_i1025" DrawAspect="Content" ObjectID="_1622370809" r:id="rId9"/>
        </w:object>
      </w:r>
    </w:p>
    <w:p w:rsidR="00621CAB" w:rsidRPr="00866FCF" w:rsidRDefault="00621CAB" w:rsidP="00621CAB">
      <w:pPr>
        <w:pStyle w:val="a7"/>
        <w:spacing w:line="240" w:lineRule="auto"/>
        <w:ind w:right="27"/>
        <w:rPr>
          <w:b w:val="0"/>
          <w:spacing w:val="20"/>
          <w:sz w:val="18"/>
          <w:szCs w:val="26"/>
        </w:rPr>
      </w:pPr>
    </w:p>
    <w:p w:rsidR="00621CAB" w:rsidRPr="00B413B2" w:rsidRDefault="00621CAB" w:rsidP="00621CAB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621CAB" w:rsidRPr="00B413B2" w:rsidRDefault="00621CAB" w:rsidP="00621CAB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6A61FB" w:rsidRDefault="00EB54A5" w:rsidP="00621CAB">
      <w:pPr>
        <w:tabs>
          <w:tab w:val="center" w:pos="4677"/>
          <w:tab w:val="left" w:pos="6750"/>
          <w:tab w:val="right" w:pos="9355"/>
        </w:tabs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  <w:lang w:val="ru-RU"/>
        </w:rPr>
        <w:t>ДВАДЦЯТ</w:t>
      </w:r>
      <w:r w:rsidR="00FF04A6">
        <w:rPr>
          <w:rFonts w:ascii="Bookman Old Style" w:hAnsi="Bookman Old Style"/>
          <w:sz w:val="24"/>
          <w:lang w:val="ru-RU"/>
        </w:rPr>
        <w:t xml:space="preserve">Ь СЬОМА СЕСІЯ     </w:t>
      </w:r>
    </w:p>
    <w:p w:rsidR="00621CAB" w:rsidRPr="00597D13" w:rsidRDefault="00FF04A6" w:rsidP="00621CAB">
      <w:pPr>
        <w:tabs>
          <w:tab w:val="center" w:pos="4677"/>
          <w:tab w:val="left" w:pos="6750"/>
          <w:tab w:val="right" w:pos="935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ru-RU"/>
        </w:rPr>
        <w:t xml:space="preserve">      </w:t>
      </w:r>
      <w:r w:rsidR="00621CAB">
        <w:rPr>
          <w:rFonts w:ascii="Bookman Old Style" w:hAnsi="Bookman Old Style"/>
          <w:sz w:val="24"/>
        </w:rPr>
        <w:tab/>
        <w:t xml:space="preserve">                  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/>
      </w:tblPr>
      <w:tblGrid>
        <w:gridCol w:w="9302"/>
      </w:tblGrid>
      <w:tr w:rsidR="00621CAB" w:rsidRPr="00830908" w:rsidTr="00621CAB">
        <w:trPr>
          <w:trHeight w:val="100"/>
        </w:trPr>
        <w:tc>
          <w:tcPr>
            <w:tcW w:w="9302" w:type="dxa"/>
          </w:tcPr>
          <w:p w:rsidR="00621CAB" w:rsidRDefault="00621CAB" w:rsidP="00A00CA6">
            <w:pPr>
              <w:pStyle w:val="11"/>
              <w:ind w:firstLine="567"/>
              <w:rPr>
                <w:rFonts w:ascii="Bookman Old Style" w:hAnsi="Bookman Old Style"/>
                <w:sz w:val="18"/>
                <w:szCs w:val="24"/>
                <w:lang w:val="uk-UA"/>
              </w:rPr>
            </w:pPr>
          </w:p>
          <w:p w:rsidR="00A00CA6" w:rsidRPr="00866FCF" w:rsidRDefault="00A00CA6" w:rsidP="00A00CA6">
            <w:pPr>
              <w:pStyle w:val="11"/>
              <w:ind w:firstLine="567"/>
              <w:rPr>
                <w:rFonts w:ascii="Bookman Old Style" w:hAnsi="Bookman Old Style"/>
                <w:sz w:val="18"/>
                <w:szCs w:val="24"/>
                <w:lang w:val="uk-UA"/>
              </w:rPr>
            </w:pPr>
          </w:p>
        </w:tc>
      </w:tr>
      <w:tr w:rsidR="00621CAB" w:rsidRPr="00830908" w:rsidTr="00621CAB">
        <w:trPr>
          <w:trHeight w:val="100"/>
        </w:trPr>
        <w:tc>
          <w:tcPr>
            <w:tcW w:w="9302" w:type="dxa"/>
          </w:tcPr>
          <w:p w:rsidR="00621CAB" w:rsidRPr="00866FCF" w:rsidRDefault="00621CAB" w:rsidP="00A00CA6">
            <w:pPr>
              <w:pStyle w:val="11"/>
              <w:tabs>
                <w:tab w:val="left" w:pos="3525"/>
              </w:tabs>
              <w:ind w:firstLine="567"/>
              <w:rPr>
                <w:rFonts w:ascii="Bookman Old Style" w:hAnsi="Bookman Old Style"/>
                <w:sz w:val="10"/>
                <w:szCs w:val="24"/>
                <w:lang w:val="uk-UA"/>
              </w:rPr>
            </w:pPr>
          </w:p>
        </w:tc>
      </w:tr>
    </w:tbl>
    <w:p w:rsidR="00621CAB" w:rsidRDefault="00621CAB" w:rsidP="00A00CA6">
      <w:pPr>
        <w:ind w:firstLine="567"/>
        <w:jc w:val="center"/>
        <w:rPr>
          <w:rFonts w:ascii="Bookman Old Style" w:hAnsi="Bookman Old Style"/>
          <w:b/>
          <w:sz w:val="36"/>
        </w:rPr>
      </w:pPr>
      <w:r w:rsidRPr="00A00CA6">
        <w:rPr>
          <w:rFonts w:ascii="Bookman Old Style" w:hAnsi="Bookman Old Style"/>
          <w:b/>
          <w:sz w:val="36"/>
        </w:rPr>
        <w:t>Р І Ш Е Н Н Я</w:t>
      </w:r>
    </w:p>
    <w:p w:rsidR="00A00CA6" w:rsidRPr="00A00CA6" w:rsidRDefault="00A00CA6" w:rsidP="00A00CA6">
      <w:pPr>
        <w:ind w:firstLine="567"/>
        <w:jc w:val="center"/>
        <w:rPr>
          <w:rFonts w:ascii="Bookman Old Style" w:hAnsi="Bookman Old Style"/>
          <w:b/>
          <w:sz w:val="24"/>
        </w:rPr>
      </w:pPr>
    </w:p>
    <w:p w:rsidR="00541678" w:rsidRPr="00410C72" w:rsidRDefault="00541678" w:rsidP="00541678">
      <w:pPr>
        <w:jc w:val="center"/>
        <w:rPr>
          <w:rFonts w:ascii="Bookman Old Style" w:hAnsi="Bookman Old Style"/>
          <w:color w:val="000000"/>
          <w:spacing w:val="5"/>
          <w:sz w:val="24"/>
        </w:rPr>
      </w:pPr>
      <w:r w:rsidRPr="00410C72">
        <w:rPr>
          <w:rFonts w:ascii="Bookman Old Style" w:hAnsi="Bookman Old Style"/>
          <w:color w:val="000000"/>
          <w:spacing w:val="5"/>
          <w:sz w:val="24"/>
        </w:rPr>
        <w:t xml:space="preserve">Про затвердження переліку об’єктів, </w:t>
      </w:r>
      <w:r w:rsidRPr="00410C72">
        <w:rPr>
          <w:rFonts w:ascii="Bookman Old Style" w:hAnsi="Bookman Old Style"/>
          <w:sz w:val="24"/>
        </w:rPr>
        <w:t xml:space="preserve">що </w:t>
      </w:r>
      <w:r w:rsidRPr="00410C72">
        <w:rPr>
          <w:rFonts w:ascii="Bookman Old Style" w:hAnsi="Bookman Old Style"/>
          <w:color w:val="000000"/>
          <w:spacing w:val="5"/>
          <w:sz w:val="24"/>
        </w:rPr>
        <w:t xml:space="preserve">належать до </w:t>
      </w:r>
    </w:p>
    <w:p w:rsidR="00541678" w:rsidRPr="00410C72" w:rsidRDefault="00541678" w:rsidP="00541678">
      <w:pPr>
        <w:jc w:val="center"/>
        <w:rPr>
          <w:rFonts w:ascii="Bookman Old Style" w:hAnsi="Bookman Old Style"/>
          <w:sz w:val="24"/>
        </w:rPr>
      </w:pPr>
      <w:r w:rsidRPr="00410C72">
        <w:rPr>
          <w:rFonts w:ascii="Bookman Old Style" w:hAnsi="Bookman Old Style"/>
          <w:color w:val="000000"/>
          <w:spacing w:val="5"/>
          <w:sz w:val="24"/>
        </w:rPr>
        <w:t>спільної власності територіальних громад Васильківського району</w:t>
      </w:r>
    </w:p>
    <w:p w:rsidR="00541678" w:rsidRPr="00410C72" w:rsidRDefault="00541678" w:rsidP="00541678">
      <w:pPr>
        <w:rPr>
          <w:rFonts w:ascii="Bookman Old Style" w:hAnsi="Bookman Old Style"/>
          <w:sz w:val="24"/>
        </w:rPr>
      </w:pPr>
    </w:p>
    <w:p w:rsidR="00541678" w:rsidRPr="00410C72" w:rsidRDefault="00541678" w:rsidP="00541678">
      <w:pPr>
        <w:jc w:val="both"/>
        <w:rPr>
          <w:rFonts w:ascii="Bookman Old Style" w:hAnsi="Bookman Old Style"/>
          <w:sz w:val="24"/>
        </w:rPr>
      </w:pPr>
    </w:p>
    <w:p w:rsidR="00541678" w:rsidRPr="00955726" w:rsidRDefault="00541678" w:rsidP="0095572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У</w:t>
      </w:r>
      <w:r w:rsidRPr="00410C72">
        <w:rPr>
          <w:rFonts w:ascii="Bookman Old Style" w:hAnsi="Bookman Old Style"/>
          <w:sz w:val="24"/>
        </w:rPr>
        <w:t xml:space="preserve"> зв’я</w:t>
      </w:r>
      <w:r>
        <w:rPr>
          <w:rFonts w:ascii="Bookman Old Style" w:hAnsi="Bookman Old Style"/>
          <w:sz w:val="24"/>
        </w:rPr>
        <w:t>зку з  передачею об’єктів комунальної власності району, проведеною</w:t>
      </w:r>
      <w:r w:rsidRPr="00677CAC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на підставі р</w:t>
      </w:r>
      <w:r w:rsidRPr="00410C72">
        <w:rPr>
          <w:rFonts w:ascii="Bookman Old Style" w:hAnsi="Bookman Old Style"/>
          <w:sz w:val="24"/>
        </w:rPr>
        <w:t>ішення районної ради</w:t>
      </w:r>
      <w:r>
        <w:rPr>
          <w:rFonts w:ascii="Bookman Old Style" w:hAnsi="Bookman Old Style"/>
          <w:sz w:val="24"/>
        </w:rPr>
        <w:t xml:space="preserve"> від </w:t>
      </w:r>
      <w:r w:rsidR="00955726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>.</w:t>
      </w:r>
      <w:r w:rsidR="00955726">
        <w:rPr>
          <w:rFonts w:ascii="Bookman Old Style" w:hAnsi="Bookman Old Style"/>
          <w:sz w:val="24"/>
        </w:rPr>
        <w:t>12</w:t>
      </w:r>
      <w:r>
        <w:rPr>
          <w:rFonts w:ascii="Bookman Old Style" w:hAnsi="Bookman Old Style"/>
          <w:sz w:val="24"/>
        </w:rPr>
        <w:t>.201</w:t>
      </w:r>
      <w:r w:rsidR="00955726">
        <w:rPr>
          <w:rFonts w:ascii="Bookman Old Style" w:hAnsi="Bookman Old Style"/>
          <w:sz w:val="24"/>
        </w:rPr>
        <w:t>8</w:t>
      </w:r>
      <w:r>
        <w:rPr>
          <w:rFonts w:ascii="Bookman Old Style" w:hAnsi="Bookman Old Style"/>
          <w:sz w:val="24"/>
        </w:rPr>
        <w:t xml:space="preserve"> року </w:t>
      </w:r>
      <w:r w:rsidR="002727A0">
        <w:rPr>
          <w:rFonts w:ascii="Bookman Old Style" w:hAnsi="Bookman Old Style"/>
          <w:sz w:val="24"/>
        </w:rPr>
        <w:t xml:space="preserve">         </w:t>
      </w:r>
      <w:r w:rsidRPr="00677CAC">
        <w:rPr>
          <w:rFonts w:ascii="Bookman Old Style" w:hAnsi="Bookman Old Style"/>
          <w:sz w:val="24"/>
        </w:rPr>
        <w:t xml:space="preserve">№ </w:t>
      </w:r>
      <w:r w:rsidR="00955726">
        <w:rPr>
          <w:rFonts w:ascii="Bookman Old Style" w:hAnsi="Bookman Old Style"/>
          <w:sz w:val="24"/>
        </w:rPr>
        <w:t>638</w:t>
      </w:r>
      <w:r w:rsidRPr="00677CAC">
        <w:rPr>
          <w:rFonts w:ascii="Bookman Old Style" w:hAnsi="Bookman Old Style"/>
          <w:sz w:val="24"/>
        </w:rPr>
        <w:t xml:space="preserve"> – </w:t>
      </w:r>
      <w:r w:rsidR="00955726">
        <w:rPr>
          <w:rFonts w:ascii="Bookman Old Style" w:hAnsi="Bookman Old Style"/>
          <w:sz w:val="24"/>
        </w:rPr>
        <w:t>24</w:t>
      </w:r>
      <w:r w:rsidRPr="00677CAC">
        <w:rPr>
          <w:rFonts w:ascii="Bookman Old Style" w:hAnsi="Bookman Old Style"/>
          <w:sz w:val="24"/>
        </w:rPr>
        <w:t>/</w:t>
      </w:r>
      <w:r w:rsidRPr="00621CAB">
        <w:rPr>
          <w:rFonts w:ascii="Bookman Old Style" w:hAnsi="Bookman Old Style"/>
          <w:sz w:val="24"/>
        </w:rPr>
        <w:t>V</w:t>
      </w:r>
      <w:r w:rsidRPr="00677CAC">
        <w:rPr>
          <w:rFonts w:ascii="Bookman Old Style" w:hAnsi="Bookman Old Style"/>
          <w:sz w:val="24"/>
        </w:rPr>
        <w:t>І</w:t>
      </w:r>
      <w:r w:rsidRPr="00621CAB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Cs w:val="28"/>
        </w:rPr>
        <w:t xml:space="preserve"> «</w:t>
      </w:r>
      <w:r w:rsidR="00955726" w:rsidRPr="003A0C3C">
        <w:rPr>
          <w:rFonts w:ascii="Bookman Old Style" w:hAnsi="Bookman Old Style"/>
          <w:sz w:val="24"/>
        </w:rPr>
        <w:t xml:space="preserve">Про безоплатну передачу </w:t>
      </w:r>
      <w:r w:rsidR="00955726">
        <w:rPr>
          <w:rFonts w:ascii="Bookman Old Style" w:hAnsi="Bookman Old Style"/>
          <w:sz w:val="24"/>
        </w:rPr>
        <w:t>юридичної особи – «</w:t>
      </w:r>
      <w:r w:rsidR="00955726" w:rsidRPr="00676DFC">
        <w:rPr>
          <w:rFonts w:ascii="Bookman Old Style" w:hAnsi="Bookman Old Style"/>
          <w:sz w:val="24"/>
        </w:rPr>
        <w:t>Васильківськ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районн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комунальн</w:t>
      </w:r>
      <w:r w:rsidR="00955726">
        <w:rPr>
          <w:rFonts w:ascii="Bookman Old Style" w:hAnsi="Bookman Old Style"/>
          <w:sz w:val="24"/>
        </w:rPr>
        <w:t>е</w:t>
      </w:r>
      <w:r w:rsidR="00955726" w:rsidRPr="00676DFC">
        <w:rPr>
          <w:rFonts w:ascii="Bookman Old Style" w:hAnsi="Bookman Old Style"/>
          <w:sz w:val="24"/>
        </w:rPr>
        <w:t xml:space="preserve"> підприємств</w:t>
      </w:r>
      <w:r w:rsidR="00955726">
        <w:rPr>
          <w:rFonts w:ascii="Bookman Old Style" w:hAnsi="Bookman Old Style"/>
          <w:sz w:val="24"/>
        </w:rPr>
        <w:t>о</w:t>
      </w:r>
      <w:r w:rsidR="00955726" w:rsidRPr="00676DFC">
        <w:rPr>
          <w:rFonts w:ascii="Bookman Old Style" w:hAnsi="Bookman Old Style"/>
          <w:sz w:val="24"/>
        </w:rPr>
        <w:t xml:space="preserve"> «Джерело»</w:t>
      </w:r>
      <w:r w:rsidR="00955726">
        <w:rPr>
          <w:rFonts w:ascii="Bookman Old Style" w:hAnsi="Bookman Old Style"/>
          <w:sz w:val="24"/>
        </w:rPr>
        <w:t xml:space="preserve"> </w:t>
      </w:r>
      <w:r w:rsidR="00955726" w:rsidRPr="003A0C3C">
        <w:rPr>
          <w:rFonts w:ascii="Bookman Old Style" w:hAnsi="Bookman Old Style"/>
          <w:sz w:val="24"/>
        </w:rPr>
        <w:t>із спільної власності територіальних громад сіл, селищ Васильківського району в комун</w:t>
      </w:r>
      <w:r w:rsidR="00955726">
        <w:rPr>
          <w:rFonts w:ascii="Bookman Old Style" w:hAnsi="Bookman Old Style"/>
          <w:sz w:val="24"/>
        </w:rPr>
        <w:t>альну власність Васильківської селищної ради</w:t>
      </w:r>
      <w:r w:rsidR="00555052">
        <w:rPr>
          <w:rFonts w:ascii="Bookman Old Style" w:hAnsi="Bookman Old Style"/>
          <w:sz w:val="24"/>
        </w:rPr>
        <w:t>»</w:t>
      </w:r>
      <w:r w:rsidR="0095572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та актів приймання-передачі основних засобів,</w:t>
      </w:r>
      <w:r w:rsidRPr="00410C72">
        <w:rPr>
          <w:rFonts w:ascii="Bookman Old Style" w:hAnsi="Bookman Old Style"/>
          <w:sz w:val="24"/>
        </w:rPr>
        <w:t xml:space="preserve"> керуючись ст. 60 Закону України «Про місцеве самоврядування в Україні», 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color w:val="000000"/>
          <w:spacing w:val="5"/>
          <w:sz w:val="24"/>
        </w:rPr>
      </w:pP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bCs/>
          <w:iCs/>
          <w:sz w:val="24"/>
        </w:rPr>
      </w:pPr>
      <w:r>
        <w:rPr>
          <w:rFonts w:ascii="Bookman Old Style" w:hAnsi="Bookman Old Style"/>
          <w:sz w:val="24"/>
        </w:rPr>
        <w:t xml:space="preserve">   1. Затвердити перелік</w:t>
      </w:r>
      <w:r w:rsidRPr="00410C72">
        <w:rPr>
          <w:rFonts w:ascii="Bookman Old Style" w:hAnsi="Bookman Old Style"/>
          <w:sz w:val="24"/>
        </w:rPr>
        <w:t xml:space="preserve"> об’єктів, що належать до спільної власності територіальних громад Васильківського району згідно додатку</w:t>
      </w:r>
      <w:r>
        <w:rPr>
          <w:rFonts w:ascii="Bookman Old Style" w:hAnsi="Bookman Old Style"/>
          <w:sz w:val="24"/>
        </w:rPr>
        <w:t xml:space="preserve"> 1</w:t>
      </w:r>
      <w:r w:rsidRPr="00410C72">
        <w:rPr>
          <w:rFonts w:ascii="Bookman Old Style" w:hAnsi="Bookman Old Style"/>
          <w:bCs/>
          <w:iCs/>
          <w:sz w:val="24"/>
        </w:rPr>
        <w:t>.</w:t>
      </w:r>
    </w:p>
    <w:p w:rsidR="00541678" w:rsidRPr="00410C72" w:rsidRDefault="00541678" w:rsidP="00541678">
      <w:pPr>
        <w:ind w:firstLine="567"/>
        <w:jc w:val="both"/>
        <w:rPr>
          <w:rFonts w:ascii="Bookman Old Style" w:hAnsi="Bookman Old Style"/>
          <w:bCs/>
          <w:iCs/>
          <w:sz w:val="24"/>
        </w:rPr>
      </w:pPr>
    </w:p>
    <w:p w:rsidR="00955726" w:rsidRPr="00955726" w:rsidRDefault="00541678" w:rsidP="00955726">
      <w:pPr>
        <w:ind w:firstLine="567"/>
        <w:jc w:val="both"/>
        <w:rPr>
          <w:rFonts w:ascii="Bookman Old Style" w:hAnsi="Bookman Old Style"/>
          <w:color w:val="000000"/>
          <w:sz w:val="24"/>
        </w:rPr>
      </w:pPr>
      <w:r w:rsidRPr="00955726">
        <w:rPr>
          <w:rFonts w:ascii="Bookman Old Style" w:hAnsi="Bookman Old Style"/>
          <w:bCs/>
          <w:iCs/>
          <w:sz w:val="24"/>
        </w:rPr>
        <w:t xml:space="preserve">   2. </w:t>
      </w:r>
      <w:r w:rsidR="00955726" w:rsidRPr="00955726">
        <w:rPr>
          <w:rFonts w:ascii="Bookman Old Style" w:hAnsi="Bookman Old Style"/>
          <w:color w:val="000000"/>
          <w:sz w:val="24"/>
        </w:rPr>
        <w:t>Рішення районної ради від 12.03.2019 р. № 688–26/VІІ «Про затвердження переліку об’єктів, що належать до спільної власності територіальних громад Васильківського району» вважати таким, що втратило чинність.</w:t>
      </w:r>
    </w:p>
    <w:p w:rsidR="00541678" w:rsidRPr="00410C72" w:rsidRDefault="00541678" w:rsidP="00955726">
      <w:pPr>
        <w:ind w:firstLine="567"/>
        <w:jc w:val="both"/>
        <w:rPr>
          <w:rFonts w:ascii="Bookman Old Style" w:hAnsi="Bookman Old Style"/>
          <w:sz w:val="24"/>
        </w:rPr>
      </w:pPr>
    </w:p>
    <w:p w:rsidR="00541678" w:rsidRPr="00347466" w:rsidRDefault="00541678" w:rsidP="00541678">
      <w:pPr>
        <w:ind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</w:t>
      </w:r>
      <w:r w:rsidRPr="00347466">
        <w:rPr>
          <w:rFonts w:ascii="Bookman Old Style" w:hAnsi="Bookman Old Style"/>
          <w:sz w:val="24"/>
        </w:rPr>
        <w:t>. 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E8157A" w:rsidRDefault="00E8157A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2A299B" w:rsidRPr="009D0C3D" w:rsidRDefault="002A299B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830908" w:rsidRPr="009D0C3D" w:rsidRDefault="00830908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2A299B">
      <w:pPr>
        <w:tabs>
          <w:tab w:val="left" w:pos="1575"/>
        </w:tabs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сел. Васильківка</w:t>
      </w:r>
    </w:p>
    <w:p w:rsidR="00830908" w:rsidRPr="009D0C3D" w:rsidRDefault="00FF04A6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ru-RU"/>
        </w:rPr>
        <w:t>11</w:t>
      </w:r>
      <w:r w:rsidR="00E8157A" w:rsidRPr="009D0C3D">
        <w:rPr>
          <w:rFonts w:ascii="Bookman Old Style" w:hAnsi="Bookman Old Style"/>
          <w:sz w:val="24"/>
        </w:rPr>
        <w:t>.0</w:t>
      </w:r>
      <w:r>
        <w:rPr>
          <w:rFonts w:ascii="Bookman Old Style" w:hAnsi="Bookman Old Style"/>
          <w:sz w:val="24"/>
          <w:lang w:val="ru-RU"/>
        </w:rPr>
        <w:t>6</w:t>
      </w:r>
      <w:r w:rsidR="00830908" w:rsidRPr="009D0C3D">
        <w:rPr>
          <w:rFonts w:ascii="Bookman Old Style" w:hAnsi="Bookman Old Style"/>
          <w:sz w:val="24"/>
        </w:rPr>
        <w:t>.201</w:t>
      </w:r>
      <w:r w:rsidR="00955726">
        <w:rPr>
          <w:rFonts w:ascii="Bookman Old Style" w:hAnsi="Bookman Old Style"/>
          <w:sz w:val="24"/>
        </w:rPr>
        <w:t>9</w:t>
      </w:r>
      <w:r w:rsidR="00830908" w:rsidRPr="009D0C3D">
        <w:rPr>
          <w:rFonts w:ascii="Bookman Old Style" w:hAnsi="Bookman Old Style"/>
          <w:sz w:val="24"/>
        </w:rPr>
        <w:t xml:space="preserve"> р.</w:t>
      </w:r>
    </w:p>
    <w:p w:rsidR="00C47533" w:rsidRDefault="00830908" w:rsidP="00475025">
      <w:pPr>
        <w:spacing w:line="228" w:lineRule="auto"/>
        <w:ind w:firstLine="567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№</w:t>
      </w:r>
      <w:r w:rsidR="00955726">
        <w:rPr>
          <w:rFonts w:ascii="Bookman Old Style" w:hAnsi="Bookman Old Style"/>
          <w:sz w:val="24"/>
        </w:rPr>
        <w:t xml:space="preserve"> </w:t>
      </w:r>
      <w:r w:rsidR="00FF04A6">
        <w:rPr>
          <w:rFonts w:ascii="Bookman Old Style" w:hAnsi="Bookman Old Style"/>
          <w:sz w:val="24"/>
          <w:lang w:val="ru-RU"/>
        </w:rPr>
        <w:t>712</w:t>
      </w:r>
      <w:r w:rsidR="00E8157A" w:rsidRPr="009D0C3D">
        <w:rPr>
          <w:rFonts w:ascii="Bookman Old Style" w:hAnsi="Bookman Old Style"/>
          <w:sz w:val="24"/>
        </w:rPr>
        <w:t xml:space="preserve">– </w:t>
      </w:r>
      <w:r w:rsidR="00955726">
        <w:rPr>
          <w:rFonts w:ascii="Bookman Old Style" w:hAnsi="Bookman Old Style"/>
          <w:sz w:val="24"/>
        </w:rPr>
        <w:t>27</w:t>
      </w:r>
      <w:r w:rsidRPr="009D0C3D">
        <w:rPr>
          <w:rFonts w:ascii="Bookman Old Style" w:hAnsi="Bookman Old Style"/>
          <w:sz w:val="24"/>
        </w:rPr>
        <w:t>/VІI</w:t>
      </w:r>
    </w:p>
    <w:p w:rsidR="00693818" w:rsidRDefault="00693818" w:rsidP="00475025">
      <w:pPr>
        <w:spacing w:line="228" w:lineRule="auto"/>
        <w:ind w:firstLine="567"/>
        <w:rPr>
          <w:rFonts w:ascii="Bookman Old Style" w:hAnsi="Bookman Old Style"/>
          <w:sz w:val="24"/>
        </w:rPr>
      </w:pPr>
    </w:p>
    <w:p w:rsidR="00522DF0" w:rsidRDefault="00522DF0" w:rsidP="00522DF0">
      <w:pPr>
        <w:spacing w:line="228" w:lineRule="auto"/>
        <w:rPr>
          <w:rFonts w:ascii="Bookman Old Style" w:hAnsi="Bookman Old Style"/>
          <w:sz w:val="24"/>
        </w:rPr>
      </w:pPr>
    </w:p>
    <w:p w:rsidR="00955726" w:rsidRPr="00A26391" w:rsidRDefault="00955726" w:rsidP="00955726">
      <w:pPr>
        <w:ind w:firstLine="4962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lastRenderedPageBreak/>
        <w:t xml:space="preserve">Додаток 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</w:rPr>
        <w:t xml:space="preserve"> </w:t>
      </w:r>
      <w:r w:rsidRPr="00A26391">
        <w:rPr>
          <w:rFonts w:ascii="Bookman Old Style" w:hAnsi="Bookman Old Style"/>
          <w:sz w:val="24"/>
        </w:rPr>
        <w:t>до рішення районної ради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 xml:space="preserve">                                                               </w:t>
      </w:r>
      <w:r>
        <w:rPr>
          <w:rFonts w:ascii="Bookman Old Style" w:hAnsi="Bookman Old Style"/>
          <w:sz w:val="24"/>
        </w:rPr>
        <w:t xml:space="preserve"> </w:t>
      </w:r>
      <w:r w:rsidRPr="00A26391">
        <w:rPr>
          <w:rFonts w:ascii="Bookman Old Style" w:hAnsi="Bookman Old Style"/>
          <w:sz w:val="24"/>
        </w:rPr>
        <w:t xml:space="preserve">від </w:t>
      </w:r>
      <w:r w:rsidR="00FF04A6">
        <w:rPr>
          <w:rFonts w:ascii="Bookman Old Style" w:hAnsi="Bookman Old Style"/>
          <w:sz w:val="24"/>
          <w:lang w:val="ru-RU"/>
        </w:rPr>
        <w:t>11</w:t>
      </w:r>
      <w:r>
        <w:rPr>
          <w:rFonts w:ascii="Bookman Old Style" w:hAnsi="Bookman Old Style"/>
          <w:sz w:val="24"/>
        </w:rPr>
        <w:t>.0</w:t>
      </w:r>
      <w:r w:rsidR="00FF04A6">
        <w:rPr>
          <w:rFonts w:ascii="Bookman Old Style" w:hAnsi="Bookman Old Style"/>
          <w:sz w:val="24"/>
          <w:lang w:val="ru-RU"/>
        </w:rPr>
        <w:t>6</w:t>
      </w:r>
      <w:r>
        <w:rPr>
          <w:rFonts w:ascii="Bookman Old Style" w:hAnsi="Bookman Old Style"/>
          <w:sz w:val="24"/>
        </w:rPr>
        <w:t xml:space="preserve">.2019 р. № </w:t>
      </w:r>
      <w:r w:rsidR="00FF04A6">
        <w:rPr>
          <w:rFonts w:ascii="Bookman Old Style" w:hAnsi="Bookman Old Style"/>
          <w:sz w:val="24"/>
          <w:lang w:val="ru-RU"/>
        </w:rPr>
        <w:t>712</w:t>
      </w:r>
      <w:bookmarkStart w:id="0" w:name="_GoBack"/>
      <w:bookmarkEnd w:id="0"/>
      <w:r w:rsidRPr="00A26391">
        <w:rPr>
          <w:rFonts w:ascii="Bookman Old Style" w:hAnsi="Bookman Old Style"/>
          <w:sz w:val="24"/>
        </w:rPr>
        <w:t xml:space="preserve"> - </w:t>
      </w:r>
      <w:r>
        <w:rPr>
          <w:rFonts w:ascii="Bookman Old Style" w:hAnsi="Bookman Old Style"/>
          <w:sz w:val="24"/>
        </w:rPr>
        <w:t>27</w:t>
      </w:r>
      <w:r w:rsidRPr="00A26391">
        <w:rPr>
          <w:rFonts w:ascii="Bookman Old Style" w:hAnsi="Bookman Old Style"/>
          <w:sz w:val="24"/>
        </w:rPr>
        <w:t>/VІI</w:t>
      </w:r>
    </w:p>
    <w:p w:rsidR="00955726" w:rsidRPr="00A26391" w:rsidRDefault="00955726" w:rsidP="00955726">
      <w:pPr>
        <w:rPr>
          <w:rFonts w:ascii="Bookman Old Style" w:hAnsi="Bookman Old Style"/>
          <w:sz w:val="24"/>
        </w:rPr>
      </w:pPr>
    </w:p>
    <w:p w:rsidR="00955726" w:rsidRPr="00A26391" w:rsidRDefault="00955726" w:rsidP="00955726">
      <w:pPr>
        <w:jc w:val="center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ПЕРЕЛІК</w:t>
      </w:r>
    </w:p>
    <w:p w:rsidR="00955726" w:rsidRPr="00A26391" w:rsidRDefault="00955726" w:rsidP="00955726">
      <w:pPr>
        <w:ind w:left="-284"/>
        <w:jc w:val="center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об’єктів, що належать до спільної власності територіальних</w:t>
      </w:r>
    </w:p>
    <w:p w:rsidR="00955726" w:rsidRPr="001A471F" w:rsidRDefault="00955726" w:rsidP="00955726">
      <w:pPr>
        <w:tabs>
          <w:tab w:val="left" w:pos="972"/>
          <w:tab w:val="center" w:pos="4677"/>
        </w:tabs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26391">
        <w:rPr>
          <w:rFonts w:ascii="Bookman Old Style" w:hAnsi="Bookman Old Style"/>
          <w:sz w:val="24"/>
        </w:rPr>
        <w:t xml:space="preserve"> громад Васильківського району</w:t>
      </w:r>
    </w:p>
    <w:p w:rsidR="00955726" w:rsidRDefault="00955726" w:rsidP="00955726">
      <w:pPr>
        <w:tabs>
          <w:tab w:val="left" w:pos="6996"/>
        </w:tabs>
        <w:rPr>
          <w:rFonts w:ascii="Bookman Old Style" w:hAnsi="Bookman Old Style"/>
          <w:sz w:val="22"/>
          <w:szCs w:val="32"/>
        </w:rPr>
      </w:pPr>
    </w:p>
    <w:tbl>
      <w:tblPr>
        <w:tblStyle w:val="ae"/>
        <w:tblW w:w="9972" w:type="dxa"/>
        <w:tblInd w:w="-147" w:type="dxa"/>
        <w:tblLayout w:type="fixed"/>
        <w:tblLook w:val="04A0"/>
      </w:tblPr>
      <w:tblGrid>
        <w:gridCol w:w="692"/>
        <w:gridCol w:w="2427"/>
        <w:gridCol w:w="2414"/>
        <w:gridCol w:w="1526"/>
        <w:gridCol w:w="1985"/>
        <w:gridCol w:w="928"/>
      </w:tblGrid>
      <w:tr w:rsidR="00955726" w:rsidTr="00955726"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№ з\п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26" w:rsidRPr="00A26391" w:rsidRDefault="00955726" w:rsidP="00955726">
            <w:pPr>
              <w:ind w:left="-47" w:right="-108" w:hanging="6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Балансоутримувач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Найменування закладу, установи, організації, підприємства за якими закріплене нерухоме майно в оперативне управління</w:t>
            </w:r>
          </w:p>
        </w:tc>
        <w:tc>
          <w:tcPr>
            <w:tcW w:w="1526" w:type="dxa"/>
            <w:vAlign w:val="center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Назва об’єкта </w:t>
            </w:r>
          </w:p>
        </w:tc>
        <w:tc>
          <w:tcPr>
            <w:tcW w:w="1985" w:type="dxa"/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Адреса</w:t>
            </w:r>
          </w:p>
          <w:p w:rsidR="00955726" w:rsidRPr="00A26391" w:rsidRDefault="00955726" w:rsidP="00955726">
            <w:pPr>
              <w:ind w:left="-108" w:right="-10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955726" w:rsidRPr="00A26391" w:rsidRDefault="00955726" w:rsidP="00955726">
            <w:pPr>
              <w:ind w:left="-108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Загальна площа будівлі</w:t>
            </w: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Tr="0095572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22"/>
                <w:szCs w:val="3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Відді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>л агропром</w:t>
            </w:r>
            <w:r>
              <w:rPr>
                <w:rFonts w:ascii="Bookman Old Style" w:hAnsi="Bookman Old Style"/>
                <w:sz w:val="18"/>
                <w:szCs w:val="18"/>
              </w:rPr>
              <w:t>ислов-</w:t>
            </w:r>
          </w:p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ого 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>розвитку</w:t>
            </w:r>
          </w:p>
        </w:tc>
        <w:tc>
          <w:tcPr>
            <w:tcW w:w="2414" w:type="dxa"/>
            <w:tcBorders>
              <w:bottom w:val="nil"/>
            </w:tcBorders>
          </w:tcPr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>Відд</w:t>
            </w:r>
            <w:r>
              <w:rPr>
                <w:rFonts w:ascii="Bookman Old Style" w:hAnsi="Bookman Old Style"/>
                <w:sz w:val="18"/>
                <w:szCs w:val="18"/>
              </w:rPr>
              <w:t>і</w:t>
            </w:r>
            <w:r w:rsidRPr="00013BF3">
              <w:rPr>
                <w:rFonts w:ascii="Bookman Old Style" w:hAnsi="Bookman Old Style"/>
                <w:sz w:val="18"/>
                <w:szCs w:val="18"/>
              </w:rPr>
              <w:t>л агропром</w:t>
            </w:r>
            <w:r>
              <w:rPr>
                <w:rFonts w:ascii="Bookman Old Style" w:hAnsi="Bookman Old Style"/>
                <w:sz w:val="18"/>
                <w:szCs w:val="18"/>
              </w:rPr>
              <w:t>исло-</w:t>
            </w:r>
          </w:p>
          <w:p w:rsidR="00955726" w:rsidRPr="00013BF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>вого розвитку</w:t>
            </w: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Адміністративна будівля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Васильківка,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804,0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Васильківської </w:t>
            </w:r>
            <w:r>
              <w:rPr>
                <w:rFonts w:ascii="Bookman Old Style" w:hAnsi="Bookman Old Style"/>
                <w:sz w:val="18"/>
                <w:szCs w:val="18"/>
              </w:rPr>
              <w:t>районної</w:t>
            </w:r>
          </w:p>
          <w:p w:rsidR="00955726" w:rsidRPr="00013BF3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адміністрації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955726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 w:rsidRPr="00013BF3">
              <w:rPr>
                <w:rFonts w:ascii="Bookman Old Style" w:hAnsi="Bookman Old Style"/>
                <w:sz w:val="18"/>
                <w:szCs w:val="18"/>
              </w:rPr>
              <w:t xml:space="preserve">Васильківської </w:t>
            </w:r>
            <w:r>
              <w:rPr>
                <w:rFonts w:ascii="Bookman Old Style" w:hAnsi="Bookman Old Style"/>
                <w:sz w:val="18"/>
                <w:szCs w:val="18"/>
              </w:rPr>
              <w:t>районної</w:t>
            </w:r>
          </w:p>
          <w:p w:rsidR="00955726" w:rsidRPr="00013BF3" w:rsidRDefault="00955726" w:rsidP="00955726">
            <w:pPr>
              <w:tabs>
                <w:tab w:val="left" w:pos="6996"/>
              </w:tabs>
              <w:ind w:right="-2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адміністрації</w:t>
            </w: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Гаражі 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Васильківка,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2F5776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F5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123,0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1526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Туалет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Васильківка,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160</w:t>
            </w:r>
          </w:p>
        </w:tc>
        <w:tc>
          <w:tcPr>
            <w:tcW w:w="928" w:type="dxa"/>
          </w:tcPr>
          <w:p w:rsidR="00955726" w:rsidRPr="002F5776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F5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14,0</w:t>
            </w:r>
          </w:p>
        </w:tc>
      </w:tr>
      <w:tr w:rsidR="00BE7C0D" w:rsidTr="0095572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C0D" w:rsidRDefault="00BE7C0D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22"/>
                <w:szCs w:val="32"/>
              </w:rPr>
              <w:t>2</w:t>
            </w:r>
          </w:p>
        </w:tc>
        <w:tc>
          <w:tcPr>
            <w:tcW w:w="2427" w:type="dxa"/>
            <w:tcBorders>
              <w:left w:val="single" w:sz="4" w:space="0" w:color="auto"/>
              <w:bottom w:val="nil"/>
            </w:tcBorders>
          </w:tcPr>
          <w:p w:rsidR="00BE7C0D" w:rsidRPr="00A26391" w:rsidRDefault="00BE7C0D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Відділ культури, туризму, національностей та релігій Васильківської районної державної адміністрації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E7C0D" w:rsidRDefault="00BE7C0D" w:rsidP="00AA2307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заклад «Васильківський районний будинок культури»</w:t>
            </w:r>
          </w:p>
        </w:tc>
        <w:tc>
          <w:tcPr>
            <w:tcW w:w="1526" w:type="dxa"/>
          </w:tcPr>
          <w:p w:rsidR="00BE7C0D" w:rsidRPr="00EA0A86" w:rsidRDefault="00BE7C0D" w:rsidP="00AA23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Районний будинок культури</w:t>
            </w:r>
          </w:p>
        </w:tc>
        <w:tc>
          <w:tcPr>
            <w:tcW w:w="1985" w:type="dxa"/>
          </w:tcPr>
          <w:p w:rsidR="00BE7C0D" w:rsidRPr="00A26391" w:rsidRDefault="00BE7C0D" w:rsidP="00AA2307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BE7C0D" w:rsidRPr="00A26391" w:rsidRDefault="00BE7C0D" w:rsidP="00AA2307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Першотравнева, 197</w:t>
            </w:r>
          </w:p>
        </w:tc>
        <w:tc>
          <w:tcPr>
            <w:tcW w:w="928" w:type="dxa"/>
          </w:tcPr>
          <w:p w:rsidR="00BE7C0D" w:rsidRPr="00A26391" w:rsidRDefault="00BE7C0D" w:rsidP="00AA23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935,6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заклад</w:t>
            </w:r>
          </w:p>
          <w:p w:rsidR="00BE7C0D" w:rsidRDefault="00955726" w:rsidP="00BE7C0D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«Васильківська центра-</w:t>
            </w:r>
          </w:p>
          <w:p w:rsidR="00955726" w:rsidRDefault="00BE7C0D" w:rsidP="00BE7C0D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льна районна 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>біблі</w:t>
            </w:r>
            <w:r>
              <w:rPr>
                <w:rFonts w:ascii="Bookman Old Style" w:hAnsi="Bookman Old Style"/>
                <w:sz w:val="18"/>
                <w:szCs w:val="18"/>
              </w:rPr>
              <w:t>оте-</w:t>
            </w:r>
            <w:r w:rsidR="00955726" w:rsidRPr="00A263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006A3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>дміністративна</w:t>
            </w:r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будівля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1132,4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C0D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006A3">
              <w:rPr>
                <w:rFonts w:ascii="Bookman Old Style" w:hAnsi="Bookman Old Style"/>
                <w:sz w:val="18"/>
                <w:szCs w:val="18"/>
              </w:rPr>
              <w:t>ка</w:t>
            </w:r>
            <w:r>
              <w:rPr>
                <w:rFonts w:ascii="Bookman Old Style" w:hAnsi="Bookman Old Style"/>
                <w:sz w:val="18"/>
                <w:szCs w:val="18"/>
              </w:rPr>
              <w:t>» Васильківського</w:t>
            </w:r>
          </w:p>
          <w:p w:rsidR="00BE7C0D" w:rsidRPr="00A006A3" w:rsidRDefault="00BE7C0D" w:rsidP="00BE7C0D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>айону Дніпропет</w:t>
            </w:r>
            <w:r>
              <w:rPr>
                <w:rFonts w:ascii="Bookman Old Style" w:hAnsi="Bookman Old Style"/>
                <w:sz w:val="18"/>
                <w:szCs w:val="18"/>
              </w:rPr>
              <w:t>ров</w:t>
            </w:r>
            <w:r w:rsidRPr="00A006A3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E7C0D" w:rsidRPr="00A006A3">
              <w:rPr>
                <w:rFonts w:ascii="Bookman Old Style" w:hAnsi="Bookman Old Style"/>
                <w:sz w:val="18"/>
                <w:szCs w:val="18"/>
              </w:rPr>
              <w:t>ської області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52,2</w:t>
            </w: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006A3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Tr="00955726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ind w:left="-108" w:firstLine="108"/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55726" w:rsidRDefault="00955726" w:rsidP="00955726">
            <w:pPr>
              <w:tabs>
                <w:tab w:val="left" w:pos="6996"/>
              </w:tabs>
              <w:rPr>
                <w:rFonts w:ascii="Bookman Old Style" w:hAnsi="Bookman Old Style"/>
                <w:sz w:val="2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55726" w:rsidRPr="00EA0A8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55726" w:rsidRDefault="00955726" w:rsidP="00955726">
      <w:pPr>
        <w:tabs>
          <w:tab w:val="left" w:pos="6996"/>
        </w:tabs>
        <w:rPr>
          <w:rFonts w:ascii="Bookman Old Style" w:hAnsi="Bookman Old Style"/>
          <w:sz w:val="2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0"/>
        <w:gridCol w:w="2410"/>
        <w:gridCol w:w="1672"/>
        <w:gridCol w:w="1985"/>
        <w:gridCol w:w="849"/>
      </w:tblGrid>
      <w:tr w:rsidR="00955726" w:rsidRPr="00A26391" w:rsidTr="00522DF0">
        <w:trPr>
          <w:cantSplit/>
          <w:trHeight w:val="694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Комунальне некомерц-ійне підприємство</w:t>
            </w:r>
          </w:p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«Васильківський центр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первинної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медико-сантарної допомоги» Васильківської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район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ої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ради Дніпропетровсь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кої області</w:t>
            </w: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Комунальне некомерц-ійне підприємство</w:t>
            </w:r>
          </w:p>
          <w:p w:rsidR="00955726" w:rsidRPr="00EA609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«Васильківський центр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 xml:space="preserve">первинної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медико-сантарної допомоги» Васильківської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район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ої 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ради Дніпропетровсь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EA6090">
              <w:rPr>
                <w:rFonts w:ascii="Bookman Old Style" w:hAnsi="Bookman Old Style"/>
                <w:sz w:val="18"/>
                <w:szCs w:val="18"/>
              </w:rPr>
              <w:t>кої області</w:t>
            </w: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955726" w:rsidRPr="00EA6090" w:rsidRDefault="00955726" w:rsidP="00955726">
            <w:pPr>
              <w:spacing w:line="216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ind w:right="-108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lastRenderedPageBreak/>
              <w:t>Васильківська амбулаторія загальної 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ктики сімейної медицини-1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76-В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1257,8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76-Г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761,0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Гаражі 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Михайлівська,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76-Ж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127,0</w:t>
            </w:r>
          </w:p>
        </w:tc>
      </w:tr>
      <w:tr w:rsidR="00955726" w:rsidRPr="00A26391" w:rsidTr="00522DF0">
        <w:trPr>
          <w:cantSplit/>
          <w:trHeight w:val="8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Великоолексан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-дрівська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амбул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торія загальної практики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сіме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йної медицини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Великоолександрівка, вул. Центральна, 27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1572,0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Вербівська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 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 практики сімейної 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Вербівське,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вул. Медична, 20  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147,0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Манвелівська амбулаторія загальної 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ктики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Манвелівка,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Квітнева, 12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373,5</w:t>
            </w:r>
          </w:p>
        </w:tc>
      </w:tr>
      <w:tr w:rsidR="00955726" w:rsidRPr="00A26391" w:rsidTr="00522DF0">
        <w:trPr>
          <w:cantSplit/>
          <w:trHeight w:val="8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Чаплинська 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 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 практики сімейної 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Чаплине,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Лікарняна,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821,5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Трансформаторна підстанція-18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Чаплине,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Дружби,1-Б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Миколаївська амбулаторія за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гальної прак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тики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Миколаївка,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Першотравнева, 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458,0</w:t>
            </w:r>
          </w:p>
        </w:tc>
      </w:tr>
      <w:tr w:rsidR="00955726" w:rsidRPr="00A26391" w:rsidTr="00522DF0">
        <w:trPr>
          <w:cantSplit/>
          <w:trHeight w:val="74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Письменська амбулаторія загальної пра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ктики сімейної медицини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Письмене,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Чкалова,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624,0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Павлі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вська ам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булаторія зага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льної практики сімейної меди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цини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Павлівка,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Нагорний, 4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294,0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Дебальцевський фельдшерсько- акушерський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Дебальцево,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Шевченко, 32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Добровільський фельдшерсько- акушерський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Добровілля,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3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126,0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Шевченківсь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кий фельдше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рсько-акушер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Голондія, 70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269,0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Зеленогайський фельдшерсько-акушерський 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Зелений Гай,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114,0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Новогригорівський фельдшерський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Шевченка, 9</w:t>
            </w:r>
          </w:p>
        </w:tc>
        <w:tc>
          <w:tcPr>
            <w:tcW w:w="849" w:type="dxa"/>
          </w:tcPr>
          <w:p w:rsidR="00955726" w:rsidRPr="004972E5" w:rsidRDefault="00955726" w:rsidP="00955726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89,8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Хуторо-Чапли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нський фельд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шерський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Хуторо-Чаплино,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79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42,2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Вовчанський медичний пункт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Вовчанське,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Бригадна, 17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Зорянський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Зоря,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Набережна, 2-А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Бондаревський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Бондарево,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Урожайна,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206,0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Рубанівський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Рубанівське,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Степова, 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522DF0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Новоандріївський </w:t>
            </w:r>
            <w:r w:rsidR="00955726" w:rsidRPr="00A26391">
              <w:rPr>
                <w:rFonts w:ascii="Bookman Old Style" w:hAnsi="Bookman Old Style"/>
                <w:sz w:val="18"/>
                <w:szCs w:val="18"/>
              </w:rPr>
              <w:t>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Новоандріївка,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Медичний, 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134,0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Аврамівський медичний пункт</w:t>
            </w:r>
          </w:p>
        </w:tc>
        <w:tc>
          <w:tcPr>
            <w:tcW w:w="1985" w:type="dxa"/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Аврамівка,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14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Таранівський медичний пункт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Таранове, 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Центральна, 16-А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44,0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7E0B32">
            <w:pPr>
              <w:ind w:right="-108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Васильківська амбулаторія загальної практики сімейної медицини-2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сел. Васильківка,</w:t>
            </w:r>
          </w:p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249</w:t>
            </w:r>
          </w:p>
        </w:tc>
        <w:tc>
          <w:tcPr>
            <w:tcW w:w="849" w:type="dxa"/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53,9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55726" w:rsidRPr="00A26391" w:rsidRDefault="00955726" w:rsidP="007E0B32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Колоно- Мико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лаївський ме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дичний пункт</w:t>
            </w:r>
          </w:p>
        </w:tc>
        <w:tc>
          <w:tcPr>
            <w:tcW w:w="1985" w:type="dxa"/>
          </w:tcPr>
          <w:p w:rsidR="00955726" w:rsidRPr="004972E5" w:rsidRDefault="00955726" w:rsidP="007E0B3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с. Колоно-Миколаївка,</w:t>
            </w:r>
          </w:p>
          <w:p w:rsidR="00955726" w:rsidRPr="004972E5" w:rsidRDefault="00955726" w:rsidP="007E0B32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вул. Центральна, 44</w:t>
            </w:r>
          </w:p>
        </w:tc>
        <w:tc>
          <w:tcPr>
            <w:tcW w:w="849" w:type="dxa"/>
          </w:tcPr>
          <w:p w:rsidR="00955726" w:rsidRPr="004972E5" w:rsidRDefault="00955726" w:rsidP="007E0B32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4972E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99,0</w:t>
            </w:r>
          </w:p>
        </w:tc>
      </w:tr>
      <w:tr w:rsidR="00955726" w:rsidRPr="00A26391" w:rsidTr="00522DF0">
        <w:trPr>
          <w:cantSplit/>
          <w:trHeight w:val="197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Богданівський медичний пункт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с. Богданівка,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Вишнева, 11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73,0</w:t>
            </w:r>
          </w:p>
        </w:tc>
      </w:tr>
      <w:tr w:rsidR="00955726" w:rsidRPr="00A26391" w:rsidTr="00522DF0">
        <w:trPr>
          <w:cantSplit/>
          <w:trHeight w:val="1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Комунальне підприємс-тво побутового обслу-говування населення «Побут»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Комунальне підприємс-тво побутового обслу-говування населення «Побут»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Васильківсь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кий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централь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ний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 будинок побуту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Спортивна, 14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335,75</w:t>
            </w:r>
          </w:p>
        </w:tc>
      </w:tr>
      <w:tr w:rsidR="00955726" w:rsidRPr="00A26391" w:rsidTr="00522DF0">
        <w:trPr>
          <w:cantSplit/>
          <w:trHeight w:val="4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Письменсь</w:t>
            </w:r>
            <w:r w:rsidR="00522DF0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кий будинок побуту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Письменне,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Суворова, 2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61,5</w:t>
            </w:r>
          </w:p>
        </w:tc>
      </w:tr>
      <w:tr w:rsidR="00955726" w:rsidRPr="00236290" w:rsidTr="00522DF0">
        <w:trPr>
          <w:cantSplit/>
          <w:trHeight w:val="4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Відділ освіти, молоді та спорту Васильківської районної державної 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Чаплинська середня за-гальноосвітня опорна школа Васильківського</w:t>
            </w:r>
          </w:p>
          <w:p w:rsidR="00955726" w:rsidRPr="00236290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району Дніпропетров-ської області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5887,4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Трансформаторна станція</w:t>
            </w:r>
          </w:p>
        </w:tc>
        <w:tc>
          <w:tcPr>
            <w:tcW w:w="1985" w:type="dxa"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  <w:shd w:val="clear" w:color="auto" w:fill="auto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30,7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Каналізаційна насосна </w:t>
            </w:r>
          </w:p>
        </w:tc>
        <w:tc>
          <w:tcPr>
            <w:tcW w:w="1985" w:type="dxa"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  <w:shd w:val="clear" w:color="auto" w:fill="auto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Сарай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65,9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29,4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Паркан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Західна, 20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582,0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92EF6">
              <w:rPr>
                <w:rFonts w:ascii="Bookman Old Style" w:hAnsi="Bookman Old Style"/>
                <w:color w:val="000000"/>
                <w:sz w:val="18"/>
                <w:szCs w:val="18"/>
              </w:rPr>
              <w:t>Філія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І-ІІ ступенів Чап-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линської СЗОШ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2381,4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Котельня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122,1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Північна, 30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572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Павлівська середня за-гальноосвітня школа Васильківського</w:t>
            </w:r>
          </w:p>
          <w:p w:rsidR="00955726" w:rsidRPr="00236290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району Дніпропетров-ської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2616,2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Інтернат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651,6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24,3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Тротуарна плитка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67,0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Асфальтне покриття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1050,0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Погріб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Павлівка, 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98 д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Хуторо-Чаплинська се-редня загальноосвітня школа Васильківського</w:t>
            </w:r>
          </w:p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району Дніпропетров-ської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1767,5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Водокачка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Колодязь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Погріб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Колгоспна, 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30,8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Насосна станція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Хуторо-Чаплине,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вул. Колгоспна, 1 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Шевченківський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нав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чально-виховний ком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плекс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«загальноосвітній навчальний заклад-дошкільний навчаль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-ний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заклад» Василь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ківського району Дні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пропетровської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Будівля школи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Голондія, 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1703,6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Голондія,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48,4</w:t>
            </w:r>
          </w:p>
        </w:tc>
      </w:tr>
      <w:tr w:rsidR="00955726" w:rsidRPr="00A26391" w:rsidTr="00522DF0">
        <w:trPr>
          <w:cantSplit/>
          <w:trHeight w:val="60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Тир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Голондія,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180,2</w:t>
            </w:r>
          </w:p>
        </w:tc>
      </w:tr>
      <w:tr w:rsidR="00955726" w:rsidRPr="00A26391" w:rsidTr="00522DF0">
        <w:trPr>
          <w:cantSplit/>
          <w:trHeight w:val="45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Голондія,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44,1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Свердловина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Шевченкове,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Голондія, 55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 шт.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Новогригорівський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навчально-виховний комплекс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«загально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освітній навчальний заклад-дошкільний навчаль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ний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заклад» Васильківського району Дніпропетро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Будівля школи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1934,2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Котельня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13,6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Туалет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9,92</w:t>
            </w:r>
          </w:p>
        </w:tc>
      </w:tr>
      <w:tr w:rsidR="00955726" w:rsidRPr="00A26391" w:rsidTr="00522DF0">
        <w:trPr>
          <w:cantSplit/>
          <w:trHeight w:val="384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Паркан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135,0</w:t>
            </w:r>
          </w:p>
        </w:tc>
      </w:tr>
      <w:tr w:rsidR="00955726" w:rsidRPr="00A26391" w:rsidTr="00522DF0">
        <w:trPr>
          <w:cantSplit/>
          <w:trHeight w:val="390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с. Новогригорівка,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вул. Центральна, 56а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34260E">
              <w:rPr>
                <w:rFonts w:ascii="Bookman Old Style" w:hAnsi="Bookman Old Style"/>
                <w:sz w:val="18"/>
                <w:szCs w:val="18"/>
              </w:rPr>
              <w:t>1шт.</w:t>
            </w:r>
            <w:r>
              <w:rPr>
                <w:rFonts w:ascii="Bookman Old Style" w:hAnsi="Bookman Old Style"/>
                <w:sz w:val="18"/>
                <w:szCs w:val="18"/>
              </w:rPr>
              <w:t>/991,1</w:t>
            </w:r>
          </w:p>
        </w:tc>
      </w:tr>
      <w:tr w:rsidR="00955726" w:rsidRPr="00A26391" w:rsidTr="00522DF0">
        <w:trPr>
          <w:cantSplit/>
          <w:trHeight w:val="2324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Великоолександрів-ський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навчально-виховний комплекс </w:t>
            </w: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«загальноосвітній навчальний заклад-дошкільний навчальний заклад» Васильківського району Дніпропетровської області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Інтернат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с. Великоол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ександрівка, вул. Шкільна,1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64,0</w:t>
            </w:r>
          </w:p>
        </w:tc>
      </w:tr>
      <w:tr w:rsidR="00955726" w:rsidRPr="009140A0" w:rsidTr="00522DF0">
        <w:trPr>
          <w:cantSplit/>
          <w:trHeight w:val="775"/>
        </w:trPr>
        <w:tc>
          <w:tcPr>
            <w:tcW w:w="738" w:type="dxa"/>
            <w:tcBorders>
              <w:bottom w:val="nil"/>
            </w:tcBorders>
          </w:tcPr>
          <w:p w:rsidR="00955726" w:rsidRPr="008B4DE5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140A0">
              <w:rPr>
                <w:rFonts w:ascii="Bookman Old Style" w:hAnsi="Bookman Old Style"/>
                <w:sz w:val="18"/>
                <w:szCs w:val="18"/>
              </w:rPr>
              <w:t>Комунальне пі</w:t>
            </w:r>
            <w:r>
              <w:rPr>
                <w:rFonts w:ascii="Bookman Old Style" w:hAnsi="Bookman Old Style"/>
                <w:sz w:val="18"/>
                <w:szCs w:val="18"/>
              </w:rPr>
              <w:t>дприєм-ство «Васильківське ін-кубаторне гозпрозраху-нкове підприємство»</w:t>
            </w:r>
          </w:p>
          <w:p w:rsidR="00955726" w:rsidRPr="009140A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55726" w:rsidRPr="009140A0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140A0">
              <w:rPr>
                <w:rFonts w:ascii="Bookman Old Style" w:hAnsi="Bookman Old Style"/>
                <w:sz w:val="18"/>
                <w:szCs w:val="18"/>
              </w:rPr>
              <w:t>Комунальне пі</w:t>
            </w:r>
            <w:r>
              <w:rPr>
                <w:rFonts w:ascii="Bookman Old Style" w:hAnsi="Bookman Old Style"/>
                <w:sz w:val="18"/>
                <w:szCs w:val="18"/>
              </w:rPr>
              <w:t>дприєм-ство «Васильківське ін-кубаторне гозпрозраху-нкове підприємство»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Будівля інкубаційного цеху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640,0</w:t>
            </w:r>
          </w:p>
        </w:tc>
      </w:tr>
      <w:tr w:rsidR="00955726" w:rsidRPr="00A26391" w:rsidTr="00522DF0">
        <w:trPr>
          <w:cantSplit/>
          <w:trHeight w:val="412"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Будівля гаражу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78,0</w:t>
            </w:r>
          </w:p>
        </w:tc>
      </w:tr>
      <w:tr w:rsidR="00955726" w:rsidRPr="00A26391" w:rsidTr="00522DF0">
        <w:trPr>
          <w:cantSplit/>
          <w:trHeight w:val="261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Дизельна споруда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</w:tr>
      <w:tr w:rsidR="00955726" w:rsidRPr="00A26391" w:rsidTr="00522DF0">
        <w:trPr>
          <w:cantSplit/>
          <w:trHeight w:val="381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 на два автомобіля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64,0</w:t>
            </w:r>
          </w:p>
        </w:tc>
      </w:tr>
      <w:tr w:rsidR="00955726" w:rsidRPr="00A26391" w:rsidTr="00522DF0">
        <w:trPr>
          <w:cantSplit/>
          <w:trHeight w:val="246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Слюсарний цех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32,0</w:t>
            </w:r>
          </w:p>
        </w:tc>
      </w:tr>
      <w:tr w:rsidR="00955726" w:rsidRPr="00A26391" w:rsidTr="00522DF0">
        <w:trPr>
          <w:cantSplit/>
          <w:trHeight w:val="238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Споруда бензозаправки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25,0</w:t>
            </w:r>
          </w:p>
        </w:tc>
      </w:tr>
      <w:tr w:rsidR="00955726" w:rsidRPr="00A26391" w:rsidTr="00522DF0">
        <w:trPr>
          <w:cantSplit/>
          <w:trHeight w:val="229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Лоток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Соборна, 26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територі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альний центр соціа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льного </w:t>
            </w:r>
            <w:r>
              <w:rPr>
                <w:rFonts w:ascii="Bookman Old Style" w:hAnsi="Bookman Old Style"/>
                <w:sz w:val="18"/>
                <w:szCs w:val="18"/>
              </w:rPr>
              <w:t>обслуговування (надання соціаль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них послуг) у Васильківсь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кому районі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Комунальний територі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альний центр соціа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льного </w:t>
            </w:r>
            <w:r>
              <w:rPr>
                <w:rFonts w:ascii="Bookman Old Style" w:hAnsi="Bookman Old Style"/>
                <w:sz w:val="18"/>
                <w:szCs w:val="18"/>
              </w:rPr>
              <w:t>обслуговування (надання соціаль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них послуг) у Васильківсь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кому районі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Адміністративна будівля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пров. 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Парковий,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84,0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4916A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Дніпропетровське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об-ласне комунальне підп-риємство «Васильківсь-кий комбінат комуна-льного підприємства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4916A6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Дніпропетровське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об-</w:t>
            </w:r>
            <w:r w:rsidRPr="004916A6">
              <w:rPr>
                <w:rFonts w:ascii="Bookman Old Style" w:hAnsi="Bookman Old Style"/>
                <w:sz w:val="18"/>
                <w:szCs w:val="18"/>
              </w:rPr>
              <w:t>ласне комунальне підп-риємство «Васильківсь-кий комбінат комуна-льного підприємства</w:t>
            </w:r>
          </w:p>
        </w:tc>
        <w:tc>
          <w:tcPr>
            <w:tcW w:w="1672" w:type="dxa"/>
          </w:tcPr>
          <w:p w:rsidR="00955726" w:rsidRPr="004916A6" w:rsidRDefault="00955726" w:rsidP="00955726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916A6">
              <w:rPr>
                <w:rFonts w:ascii="Bookman Old Style" w:hAnsi="Bookman Old Style"/>
                <w:sz w:val="18"/>
                <w:szCs w:val="18"/>
              </w:rPr>
              <w:t>Столярна майстерня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129,0</w:t>
            </w:r>
          </w:p>
        </w:tc>
      </w:tr>
      <w:tr w:rsidR="00955726" w:rsidRPr="00A26391" w:rsidTr="00522DF0"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Вбиральня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4,0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Склад ПММ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Склади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16,0</w:t>
            </w:r>
          </w:p>
        </w:tc>
      </w:tr>
      <w:tr w:rsidR="00955726" w:rsidRPr="00A26391" w:rsidTr="00522DF0"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Артсвердловин</w:t>
            </w:r>
            <w:r w:rsidRPr="00A26391">
              <w:rPr>
                <w:rFonts w:ascii="Bookman Old Style" w:hAnsi="Bookman Old Style"/>
                <w:sz w:val="18"/>
                <w:szCs w:val="18"/>
              </w:rPr>
              <w:t>а № 7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с. Вовчанське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1000,0</w:t>
            </w:r>
          </w:p>
        </w:tc>
      </w:tr>
      <w:tr w:rsidR="00955726" w:rsidRPr="00A26391" w:rsidTr="00522DF0">
        <w:trPr>
          <w:trHeight w:val="70"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Слюсарна майстерня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50,0</w:t>
            </w:r>
          </w:p>
          <w:p w:rsidR="00522DF0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22DF0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22DF0" w:rsidRPr="00A26391" w:rsidRDefault="00522DF0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55726" w:rsidRPr="00A26391" w:rsidTr="00522DF0"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Водонапірна башта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color w:val="000000"/>
                <w:sz w:val="18"/>
                <w:szCs w:val="18"/>
              </w:rPr>
              <w:t>пров. Комунальний, 6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130,0</w:t>
            </w:r>
          </w:p>
        </w:tc>
      </w:tr>
      <w:tr w:rsidR="00955726" w:rsidRPr="00A26391" w:rsidTr="00522DF0">
        <w:tc>
          <w:tcPr>
            <w:tcW w:w="738" w:type="dxa"/>
            <w:tcBorders>
              <w:bottom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Васильківська районна рада</w:t>
            </w:r>
          </w:p>
        </w:tc>
        <w:tc>
          <w:tcPr>
            <w:tcW w:w="2410" w:type="dxa"/>
            <w:tcBorders>
              <w:bottom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Васильківська районна рада</w:t>
            </w: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Адміністративна будівля (розмір частки 33/50)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3042,1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295,0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пров. Парковий, 4 а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90,4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Вбиральня 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150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23,0</w:t>
            </w:r>
          </w:p>
        </w:tc>
      </w:tr>
      <w:tr w:rsidR="00955726" w:rsidRPr="00A26391" w:rsidTr="00522DF0">
        <w:trPr>
          <w:cantSplit/>
        </w:trPr>
        <w:tc>
          <w:tcPr>
            <w:tcW w:w="738" w:type="dxa"/>
            <w:vMerge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2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Гаражі</w:t>
            </w:r>
          </w:p>
        </w:tc>
        <w:tc>
          <w:tcPr>
            <w:tcW w:w="1985" w:type="dxa"/>
          </w:tcPr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 xml:space="preserve">сел. Васильківка, </w:t>
            </w:r>
          </w:p>
          <w:p w:rsidR="00955726" w:rsidRPr="00A26391" w:rsidRDefault="00955726" w:rsidP="00955726">
            <w:pPr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  <w:szCs w:val="18"/>
              </w:rPr>
              <w:t>вул. Партизанська, 143 г</w:t>
            </w:r>
          </w:p>
        </w:tc>
        <w:tc>
          <w:tcPr>
            <w:tcW w:w="849" w:type="dxa"/>
          </w:tcPr>
          <w:p w:rsidR="00955726" w:rsidRPr="00A26391" w:rsidRDefault="00955726" w:rsidP="009557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6391">
              <w:rPr>
                <w:rFonts w:ascii="Bookman Old Style" w:hAnsi="Bookman Old Style"/>
                <w:sz w:val="18"/>
              </w:rPr>
              <w:t xml:space="preserve">154,7  </w:t>
            </w:r>
          </w:p>
        </w:tc>
      </w:tr>
    </w:tbl>
    <w:p w:rsidR="00955726" w:rsidRPr="00A26391" w:rsidRDefault="00955726" w:rsidP="00955726">
      <w:pPr>
        <w:rPr>
          <w:rFonts w:ascii="Bookman Old Style" w:hAnsi="Bookman Old Style"/>
          <w:sz w:val="32"/>
          <w:szCs w:val="32"/>
        </w:rPr>
      </w:pPr>
    </w:p>
    <w:p w:rsidR="00955726" w:rsidRPr="00A26391" w:rsidRDefault="00955726" w:rsidP="00955726">
      <w:pPr>
        <w:ind w:firstLine="567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Заступник голови</w:t>
      </w:r>
    </w:p>
    <w:p w:rsidR="00955726" w:rsidRPr="00A26391" w:rsidRDefault="00955726" w:rsidP="006A61FB">
      <w:pPr>
        <w:spacing w:line="228" w:lineRule="auto"/>
        <w:ind w:firstLine="567"/>
        <w:rPr>
          <w:rFonts w:ascii="Bookman Old Style" w:hAnsi="Bookman Old Style"/>
          <w:sz w:val="24"/>
        </w:rPr>
      </w:pPr>
      <w:r w:rsidRPr="00A26391">
        <w:rPr>
          <w:rFonts w:ascii="Bookman Old Style" w:hAnsi="Bookman Old Style"/>
          <w:sz w:val="24"/>
        </w:rPr>
        <w:t>районної ради                                                В.І. КРАВЕЦЬ</w:t>
      </w:r>
    </w:p>
    <w:p w:rsidR="00693818" w:rsidRPr="009D0C3D" w:rsidRDefault="00693818" w:rsidP="00475025">
      <w:pPr>
        <w:spacing w:line="228" w:lineRule="auto"/>
        <w:ind w:firstLine="567"/>
        <w:rPr>
          <w:sz w:val="24"/>
        </w:rPr>
      </w:pPr>
    </w:p>
    <w:sectPr w:rsidR="00693818" w:rsidRPr="009D0C3D" w:rsidSect="00C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3D" w:rsidRDefault="00B0583D" w:rsidP="00FC2136">
      <w:r>
        <w:separator/>
      </w:r>
    </w:p>
  </w:endnote>
  <w:endnote w:type="continuationSeparator" w:id="1">
    <w:p w:rsidR="00B0583D" w:rsidRDefault="00B0583D" w:rsidP="00F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3D" w:rsidRDefault="00B0583D" w:rsidP="00FC2136">
      <w:r>
        <w:separator/>
      </w:r>
    </w:p>
  </w:footnote>
  <w:footnote w:type="continuationSeparator" w:id="1">
    <w:p w:rsidR="00B0583D" w:rsidRDefault="00B0583D" w:rsidP="00FC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A79"/>
    <w:multiLevelType w:val="multilevel"/>
    <w:tmpl w:val="0ACC7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393E8F"/>
    <w:multiLevelType w:val="hybridMultilevel"/>
    <w:tmpl w:val="F10AD076"/>
    <w:lvl w:ilvl="0" w:tplc="C032E17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D1F0F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F8C1F54"/>
    <w:multiLevelType w:val="multilevel"/>
    <w:tmpl w:val="285A5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F9217BB"/>
    <w:multiLevelType w:val="singleLevel"/>
    <w:tmpl w:val="1A44FC96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5">
    <w:nsid w:val="146B7E56"/>
    <w:multiLevelType w:val="hybridMultilevel"/>
    <w:tmpl w:val="9FC6F98A"/>
    <w:lvl w:ilvl="0" w:tplc="EABCE6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7596FC4"/>
    <w:multiLevelType w:val="hybridMultilevel"/>
    <w:tmpl w:val="F4C6CF80"/>
    <w:lvl w:ilvl="0" w:tplc="C028556E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EA611E"/>
    <w:multiLevelType w:val="multilevel"/>
    <w:tmpl w:val="127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D4A5FAB"/>
    <w:multiLevelType w:val="hybridMultilevel"/>
    <w:tmpl w:val="8D3A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20C0"/>
    <w:multiLevelType w:val="hybridMultilevel"/>
    <w:tmpl w:val="A04AD850"/>
    <w:lvl w:ilvl="0" w:tplc="87A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457BA"/>
    <w:multiLevelType w:val="multilevel"/>
    <w:tmpl w:val="A0F6863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0F4442"/>
    <w:multiLevelType w:val="singleLevel"/>
    <w:tmpl w:val="ADA2C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504CFE"/>
    <w:multiLevelType w:val="hybridMultilevel"/>
    <w:tmpl w:val="A598598E"/>
    <w:lvl w:ilvl="0" w:tplc="0ED09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514FBF"/>
    <w:multiLevelType w:val="hybridMultilevel"/>
    <w:tmpl w:val="88C8FCB2"/>
    <w:lvl w:ilvl="0" w:tplc="DAFED4DC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F144B6"/>
    <w:multiLevelType w:val="hybridMultilevel"/>
    <w:tmpl w:val="8D72CDBA"/>
    <w:lvl w:ilvl="0" w:tplc="F4223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95D59FD"/>
    <w:multiLevelType w:val="singleLevel"/>
    <w:tmpl w:val="1A44FC96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7">
    <w:nsid w:val="3D040E3A"/>
    <w:multiLevelType w:val="hybridMultilevel"/>
    <w:tmpl w:val="DF404AD4"/>
    <w:lvl w:ilvl="0" w:tplc="F93E5F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40EF4E2B"/>
    <w:multiLevelType w:val="multilevel"/>
    <w:tmpl w:val="F7CCF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00964"/>
    <w:multiLevelType w:val="hybridMultilevel"/>
    <w:tmpl w:val="EFE85010"/>
    <w:lvl w:ilvl="0" w:tplc="D10EB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D32D95"/>
    <w:multiLevelType w:val="hybridMultilevel"/>
    <w:tmpl w:val="2EC6CEBC"/>
    <w:lvl w:ilvl="0" w:tplc="20F49FE2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3">
    <w:nsid w:val="6948482B"/>
    <w:multiLevelType w:val="hybridMultilevel"/>
    <w:tmpl w:val="57E6A14C"/>
    <w:lvl w:ilvl="0" w:tplc="12A0E48C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695375B6"/>
    <w:multiLevelType w:val="hybridMultilevel"/>
    <w:tmpl w:val="EFE85010"/>
    <w:lvl w:ilvl="0" w:tplc="D10EB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874189"/>
    <w:multiLevelType w:val="hybridMultilevel"/>
    <w:tmpl w:val="E0EA226A"/>
    <w:lvl w:ilvl="0" w:tplc="4156CD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746460"/>
    <w:multiLevelType w:val="multilevel"/>
    <w:tmpl w:val="28DE2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77D4902"/>
    <w:multiLevelType w:val="hybridMultilevel"/>
    <w:tmpl w:val="696CBBAA"/>
    <w:lvl w:ilvl="0" w:tplc="A0F46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6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27"/>
  </w:num>
  <w:num w:numId="16">
    <w:abstractNumId w:val="23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2"/>
  </w:num>
  <w:num w:numId="22">
    <w:abstractNumId w:val="24"/>
  </w:num>
  <w:num w:numId="23">
    <w:abstractNumId w:val="25"/>
  </w:num>
  <w:num w:numId="24">
    <w:abstractNumId w:val="15"/>
  </w:num>
  <w:num w:numId="25">
    <w:abstractNumId w:val="6"/>
  </w:num>
  <w:num w:numId="26">
    <w:abstractNumId w:val="21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AB"/>
    <w:rsid w:val="00000399"/>
    <w:rsid w:val="00002480"/>
    <w:rsid w:val="00017261"/>
    <w:rsid w:val="00047BFE"/>
    <w:rsid w:val="00065259"/>
    <w:rsid w:val="00071486"/>
    <w:rsid w:val="00097F8F"/>
    <w:rsid w:val="000A68FF"/>
    <w:rsid w:val="000D5D1A"/>
    <w:rsid w:val="000E6FA3"/>
    <w:rsid w:val="00124EDC"/>
    <w:rsid w:val="00176EEF"/>
    <w:rsid w:val="001909F7"/>
    <w:rsid w:val="001962BF"/>
    <w:rsid w:val="001F5FEA"/>
    <w:rsid w:val="00230EA3"/>
    <w:rsid w:val="00231331"/>
    <w:rsid w:val="00234CEC"/>
    <w:rsid w:val="00270368"/>
    <w:rsid w:val="002727A0"/>
    <w:rsid w:val="00282305"/>
    <w:rsid w:val="002A299B"/>
    <w:rsid w:val="002E000D"/>
    <w:rsid w:val="0031434F"/>
    <w:rsid w:val="00333FAD"/>
    <w:rsid w:val="00393C42"/>
    <w:rsid w:val="00397BCF"/>
    <w:rsid w:val="003D51D1"/>
    <w:rsid w:val="004704BB"/>
    <w:rsid w:val="0047485E"/>
    <w:rsid w:val="00475025"/>
    <w:rsid w:val="004C212B"/>
    <w:rsid w:val="004F08D7"/>
    <w:rsid w:val="00505411"/>
    <w:rsid w:val="00522DF0"/>
    <w:rsid w:val="00536095"/>
    <w:rsid w:val="00541678"/>
    <w:rsid w:val="00555052"/>
    <w:rsid w:val="005556CB"/>
    <w:rsid w:val="00592E5C"/>
    <w:rsid w:val="005951BD"/>
    <w:rsid w:val="006152A9"/>
    <w:rsid w:val="00621CAB"/>
    <w:rsid w:val="00693818"/>
    <w:rsid w:val="006A489E"/>
    <w:rsid w:val="006A61FB"/>
    <w:rsid w:val="006B541E"/>
    <w:rsid w:val="006D4243"/>
    <w:rsid w:val="006E3EE9"/>
    <w:rsid w:val="007055F4"/>
    <w:rsid w:val="0073396A"/>
    <w:rsid w:val="00733DC0"/>
    <w:rsid w:val="007419C8"/>
    <w:rsid w:val="00766846"/>
    <w:rsid w:val="00774F91"/>
    <w:rsid w:val="00830908"/>
    <w:rsid w:val="00831195"/>
    <w:rsid w:val="00851648"/>
    <w:rsid w:val="00866FCF"/>
    <w:rsid w:val="00875A3A"/>
    <w:rsid w:val="00896143"/>
    <w:rsid w:val="008E3743"/>
    <w:rsid w:val="008E4DF7"/>
    <w:rsid w:val="00940D8E"/>
    <w:rsid w:val="00947CC3"/>
    <w:rsid w:val="00955726"/>
    <w:rsid w:val="009662E7"/>
    <w:rsid w:val="00974EE9"/>
    <w:rsid w:val="009D0C3D"/>
    <w:rsid w:val="009E252F"/>
    <w:rsid w:val="009E64BB"/>
    <w:rsid w:val="00A00CA6"/>
    <w:rsid w:val="00A16764"/>
    <w:rsid w:val="00A408C8"/>
    <w:rsid w:val="00A87589"/>
    <w:rsid w:val="00A87C98"/>
    <w:rsid w:val="00A90443"/>
    <w:rsid w:val="00A946E4"/>
    <w:rsid w:val="00AE6962"/>
    <w:rsid w:val="00AF3CF3"/>
    <w:rsid w:val="00B0583D"/>
    <w:rsid w:val="00B62165"/>
    <w:rsid w:val="00B666E6"/>
    <w:rsid w:val="00B7284A"/>
    <w:rsid w:val="00B82B15"/>
    <w:rsid w:val="00B83A63"/>
    <w:rsid w:val="00BE7C0D"/>
    <w:rsid w:val="00BF02A4"/>
    <w:rsid w:val="00BF6A6D"/>
    <w:rsid w:val="00C0525C"/>
    <w:rsid w:val="00C17D4F"/>
    <w:rsid w:val="00C47533"/>
    <w:rsid w:val="00C64F61"/>
    <w:rsid w:val="00C8335D"/>
    <w:rsid w:val="00CA60DE"/>
    <w:rsid w:val="00CA73E9"/>
    <w:rsid w:val="00CC4021"/>
    <w:rsid w:val="00CF16AA"/>
    <w:rsid w:val="00D2573E"/>
    <w:rsid w:val="00D635A1"/>
    <w:rsid w:val="00D64808"/>
    <w:rsid w:val="00D72CCF"/>
    <w:rsid w:val="00D748E5"/>
    <w:rsid w:val="00DA202F"/>
    <w:rsid w:val="00DB7132"/>
    <w:rsid w:val="00E01E21"/>
    <w:rsid w:val="00E123F6"/>
    <w:rsid w:val="00E20475"/>
    <w:rsid w:val="00E22F2B"/>
    <w:rsid w:val="00E45707"/>
    <w:rsid w:val="00E8157A"/>
    <w:rsid w:val="00EB54A5"/>
    <w:rsid w:val="00ED4DD8"/>
    <w:rsid w:val="00EE3860"/>
    <w:rsid w:val="00F015FB"/>
    <w:rsid w:val="00F10A0A"/>
    <w:rsid w:val="00F12628"/>
    <w:rsid w:val="00F1448D"/>
    <w:rsid w:val="00F37A31"/>
    <w:rsid w:val="00F5042E"/>
    <w:rsid w:val="00F75DF8"/>
    <w:rsid w:val="00F8249B"/>
    <w:rsid w:val="00FC2136"/>
    <w:rsid w:val="00FE6DD8"/>
    <w:rsid w:val="00FF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93818"/>
    <w:pPr>
      <w:keepNext/>
      <w:suppressAutoHyphens w:val="0"/>
      <w:jc w:val="center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818"/>
    <w:pPr>
      <w:keepNext/>
      <w:suppressAutoHyphens w:val="0"/>
      <w:jc w:val="center"/>
      <w:outlineLvl w:val="2"/>
    </w:pPr>
    <w:rPr>
      <w:b/>
      <w:bCs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9381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3818"/>
    <w:rPr>
      <w:rFonts w:ascii="Times New Roman" w:eastAsia="Times New Roman" w:hAnsi="Times New Roman" w:cs="Times New Roman"/>
      <w:b/>
      <w:bCs/>
      <w:caps/>
      <w:sz w:val="36"/>
      <w:szCs w:val="20"/>
      <w:lang w:val="uk-UA" w:eastAsia="ru-RU"/>
    </w:rPr>
  </w:style>
  <w:style w:type="character" w:styleId="af0">
    <w:name w:val="page number"/>
    <w:basedOn w:val="a0"/>
    <w:rsid w:val="00693818"/>
  </w:style>
  <w:style w:type="paragraph" w:customStyle="1" w:styleId="31">
    <w:name w:val="Обычный3"/>
    <w:rsid w:val="0069381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"/>
    <w:link w:val="af2"/>
    <w:rsid w:val="00693818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3818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rsid w:val="00693818"/>
    <w:pPr>
      <w:suppressAutoHyphens w:val="0"/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693818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693818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rsid w:val="0069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93818"/>
    <w:rPr>
      <w:rFonts w:ascii="Courier New" w:eastAsia="Arial Unicode MS" w:hAnsi="Courier New" w:cs="Times New Roman"/>
      <w:color w:val="000000"/>
    </w:rPr>
  </w:style>
  <w:style w:type="paragraph" w:customStyle="1" w:styleId="af3">
    <w:name w:val="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База заголовка"/>
    <w:basedOn w:val="a"/>
    <w:next w:val="a3"/>
    <w:rsid w:val="00693818"/>
    <w:pPr>
      <w:keepNext/>
      <w:keepLines/>
      <w:suppressAutoHyphens w:val="0"/>
      <w:spacing w:line="240" w:lineRule="atLeast"/>
    </w:pPr>
    <w:rPr>
      <w:kern w:val="20"/>
      <w:sz w:val="24"/>
      <w:lang w:eastAsia="ru-RU"/>
    </w:rPr>
  </w:style>
  <w:style w:type="character" w:styleId="af5">
    <w:name w:val="Strong"/>
    <w:qFormat/>
    <w:rsid w:val="00693818"/>
    <w:rPr>
      <w:b/>
      <w:bCs/>
    </w:rPr>
  </w:style>
  <w:style w:type="paragraph" w:styleId="af6">
    <w:name w:val="Normal (Web)"/>
    <w:basedOn w:val="a"/>
    <w:unhideWhenUsed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f7">
    <w:name w:val="Hyperlink"/>
    <w:rsid w:val="00693818"/>
    <w:rPr>
      <w:color w:val="000080"/>
      <w:u w:val="single"/>
    </w:rPr>
  </w:style>
  <w:style w:type="character" w:customStyle="1" w:styleId="apple-converted-space">
    <w:name w:val="apple-converted-space"/>
    <w:rsid w:val="00693818"/>
  </w:style>
  <w:style w:type="paragraph" w:customStyle="1" w:styleId="rvps2">
    <w:name w:val="rvps2"/>
    <w:basedOn w:val="a"/>
    <w:rsid w:val="00693818"/>
    <w:pPr>
      <w:spacing w:before="280" w:after="280"/>
    </w:pPr>
    <w:rPr>
      <w:sz w:val="24"/>
      <w:lang w:eastAsia="ar-SA"/>
    </w:rPr>
  </w:style>
  <w:style w:type="character" w:customStyle="1" w:styleId="rvts40">
    <w:name w:val="rvts40"/>
    <w:rsid w:val="00693818"/>
  </w:style>
  <w:style w:type="paragraph" w:customStyle="1" w:styleId="rvps3">
    <w:name w:val="rvps3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12">
    <w:name w:val="rvps12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rvts80">
    <w:name w:val="rvts80"/>
    <w:rsid w:val="00693818"/>
  </w:style>
  <w:style w:type="character" w:styleId="af8">
    <w:name w:val="Emphasis"/>
    <w:qFormat/>
    <w:rsid w:val="00693818"/>
    <w:rPr>
      <w:i/>
      <w:iCs/>
    </w:rPr>
  </w:style>
  <w:style w:type="character" w:customStyle="1" w:styleId="FontStyle13">
    <w:name w:val="Font Style13"/>
    <w:rsid w:val="00693818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93818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lang w:eastAsia="uk-UA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3818"/>
  </w:style>
  <w:style w:type="paragraph" w:styleId="af9">
    <w:name w:val="Title"/>
    <w:basedOn w:val="a"/>
    <w:link w:val="afa"/>
    <w:qFormat/>
    <w:rsid w:val="00693818"/>
    <w:pPr>
      <w:suppressAutoHyphens w:val="0"/>
      <w:jc w:val="center"/>
    </w:pPr>
    <w:rPr>
      <w:szCs w:val="20"/>
      <w:lang w:eastAsia="ru-RU"/>
    </w:rPr>
  </w:style>
  <w:style w:type="character" w:customStyle="1" w:styleId="afa">
    <w:name w:val="Название Знак"/>
    <w:basedOn w:val="a0"/>
    <w:link w:val="af9"/>
    <w:rsid w:val="006938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4">
    <w:name w:val="Название1"/>
    <w:basedOn w:val="a"/>
    <w:qFormat/>
    <w:rsid w:val="00955726"/>
    <w:pPr>
      <w:suppressAutoHyphens w:val="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93818"/>
    <w:pPr>
      <w:keepNext/>
      <w:suppressAutoHyphens w:val="0"/>
      <w:jc w:val="center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3818"/>
    <w:pPr>
      <w:keepNext/>
      <w:suppressAutoHyphens w:val="0"/>
      <w:jc w:val="center"/>
      <w:outlineLvl w:val="2"/>
    </w:pPr>
    <w:rPr>
      <w:b/>
      <w:bCs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9381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93818"/>
    <w:rPr>
      <w:rFonts w:ascii="Times New Roman" w:eastAsia="Times New Roman" w:hAnsi="Times New Roman" w:cs="Times New Roman"/>
      <w:b/>
      <w:bCs/>
      <w:caps/>
      <w:sz w:val="36"/>
      <w:szCs w:val="20"/>
      <w:lang w:val="uk-UA" w:eastAsia="ru-RU"/>
    </w:rPr>
  </w:style>
  <w:style w:type="character" w:styleId="af0">
    <w:name w:val="page number"/>
    <w:basedOn w:val="a0"/>
    <w:rsid w:val="00693818"/>
  </w:style>
  <w:style w:type="paragraph" w:customStyle="1" w:styleId="31">
    <w:name w:val="Обычный3"/>
    <w:rsid w:val="0069381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alloon Text"/>
    <w:basedOn w:val="a"/>
    <w:link w:val="af2"/>
    <w:rsid w:val="00693818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93818"/>
    <w:rPr>
      <w:rFonts w:ascii="Tahoma" w:eastAsia="Times New Roman" w:hAnsi="Tahoma" w:cs="Times New Roman"/>
      <w:sz w:val="16"/>
      <w:szCs w:val="16"/>
    </w:rPr>
  </w:style>
  <w:style w:type="paragraph" w:styleId="22">
    <w:name w:val="Body Text 2"/>
    <w:basedOn w:val="a"/>
    <w:link w:val="23"/>
    <w:rsid w:val="00693818"/>
    <w:pPr>
      <w:suppressAutoHyphens w:val="0"/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693818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693818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rsid w:val="0069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93818"/>
    <w:rPr>
      <w:rFonts w:ascii="Courier New" w:eastAsia="Arial Unicode MS" w:hAnsi="Courier New" w:cs="Times New Roman"/>
      <w:color w:val="000000"/>
    </w:rPr>
  </w:style>
  <w:style w:type="paragraph" w:customStyle="1" w:styleId="af3">
    <w:name w:val="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База заголовка"/>
    <w:basedOn w:val="a"/>
    <w:next w:val="a3"/>
    <w:rsid w:val="00693818"/>
    <w:pPr>
      <w:keepNext/>
      <w:keepLines/>
      <w:suppressAutoHyphens w:val="0"/>
      <w:spacing w:line="240" w:lineRule="atLeast"/>
    </w:pPr>
    <w:rPr>
      <w:kern w:val="20"/>
      <w:sz w:val="24"/>
      <w:lang w:eastAsia="ru-RU"/>
    </w:rPr>
  </w:style>
  <w:style w:type="character" w:styleId="af5">
    <w:name w:val="Strong"/>
    <w:qFormat/>
    <w:rsid w:val="00693818"/>
    <w:rPr>
      <w:b/>
      <w:bCs/>
    </w:rPr>
  </w:style>
  <w:style w:type="paragraph" w:styleId="af6">
    <w:name w:val="Normal (Web)"/>
    <w:basedOn w:val="a"/>
    <w:unhideWhenUsed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f7">
    <w:name w:val="Hyperlink"/>
    <w:rsid w:val="00693818"/>
    <w:rPr>
      <w:color w:val="000080"/>
      <w:u w:val="single"/>
    </w:rPr>
  </w:style>
  <w:style w:type="character" w:customStyle="1" w:styleId="apple-converted-space">
    <w:name w:val="apple-converted-space"/>
    <w:rsid w:val="00693818"/>
  </w:style>
  <w:style w:type="paragraph" w:customStyle="1" w:styleId="rvps2">
    <w:name w:val="rvps2"/>
    <w:basedOn w:val="a"/>
    <w:rsid w:val="00693818"/>
    <w:pPr>
      <w:spacing w:before="280" w:after="280"/>
    </w:pPr>
    <w:rPr>
      <w:sz w:val="24"/>
      <w:lang w:eastAsia="ar-SA"/>
    </w:rPr>
  </w:style>
  <w:style w:type="character" w:customStyle="1" w:styleId="rvts40">
    <w:name w:val="rvts40"/>
    <w:rsid w:val="00693818"/>
  </w:style>
  <w:style w:type="paragraph" w:customStyle="1" w:styleId="rvps3">
    <w:name w:val="rvps3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customStyle="1" w:styleId="rvps12">
    <w:name w:val="rvps12"/>
    <w:basedOn w:val="a"/>
    <w:rsid w:val="00693818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rvts80">
    <w:name w:val="rvts80"/>
    <w:rsid w:val="00693818"/>
  </w:style>
  <w:style w:type="character" w:styleId="af8">
    <w:name w:val="Emphasis"/>
    <w:qFormat/>
    <w:rsid w:val="00693818"/>
    <w:rPr>
      <w:i/>
      <w:iCs/>
    </w:rPr>
  </w:style>
  <w:style w:type="character" w:customStyle="1" w:styleId="FontStyle13">
    <w:name w:val="Font Style13"/>
    <w:rsid w:val="00693818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693818"/>
    <w:pPr>
      <w:widowControl w:val="0"/>
      <w:suppressAutoHyphens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lang w:eastAsia="uk-UA"/>
    </w:rPr>
  </w:style>
  <w:style w:type="paragraph" w:customStyle="1" w:styleId="13">
    <w:name w:val="Знак Знак Знак Знак Знак1 Знак Знак Знак Знак Знак Знак Знак Знак Знак Знак Знак Знак Знак Знак Знак Знак"/>
    <w:basedOn w:val="a"/>
    <w:rsid w:val="006938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693818"/>
  </w:style>
  <w:style w:type="paragraph" w:styleId="af9">
    <w:name w:val="Title"/>
    <w:basedOn w:val="a"/>
    <w:link w:val="afa"/>
    <w:qFormat/>
    <w:rsid w:val="00693818"/>
    <w:pPr>
      <w:suppressAutoHyphens w:val="0"/>
      <w:jc w:val="center"/>
    </w:pPr>
    <w:rPr>
      <w:szCs w:val="20"/>
      <w:lang w:eastAsia="ru-RU"/>
    </w:rPr>
  </w:style>
  <w:style w:type="character" w:customStyle="1" w:styleId="afa">
    <w:name w:val="Название Знак"/>
    <w:basedOn w:val="a0"/>
    <w:link w:val="af9"/>
    <w:rsid w:val="006938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4">
    <w:name w:val="Название1"/>
    <w:basedOn w:val="a"/>
    <w:qFormat/>
    <w:rsid w:val="00955726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0007-D566-4D8B-8E29-0C2C51A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2018-02-13T12:19:00Z</cp:lastPrinted>
  <dcterms:created xsi:type="dcterms:W3CDTF">2019-04-02T09:16:00Z</dcterms:created>
  <dcterms:modified xsi:type="dcterms:W3CDTF">2019-06-18T10:47:00Z</dcterms:modified>
</cp:coreProperties>
</file>